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3F40ED">
        <w:rPr>
          <w:rFonts w:ascii="Times New Roman" w:hAnsi="Times New Roman" w:cs="Times New Roman"/>
          <w:b/>
          <w:sz w:val="24"/>
          <w:szCs w:val="24"/>
        </w:rPr>
        <w:t>1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B025E6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3F40ED">
        <w:rPr>
          <w:rFonts w:ascii="Times New Roman" w:hAnsi="Times New Roman" w:cs="Times New Roman"/>
          <w:b/>
          <w:sz w:val="24"/>
          <w:szCs w:val="24"/>
        </w:rPr>
        <w:t>Varga-domb</w:t>
      </w:r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:rsidR="003F40ED" w:rsidRDefault="003F40ED" w:rsidP="003F40ED">
      <w:pPr>
        <w:jc w:val="both"/>
        <w:rPr>
          <w:rFonts w:ascii="Times New Roman" w:hAnsi="Times New Roman" w:cs="Times New Roman"/>
          <w:sz w:val="24"/>
          <w:szCs w:val="24"/>
        </w:rPr>
      </w:pPr>
      <w:r w:rsidRPr="003F40ED">
        <w:rPr>
          <w:rFonts w:ascii="Times New Roman" w:hAnsi="Times New Roman" w:cs="Times New Roman"/>
          <w:sz w:val="24"/>
          <w:szCs w:val="24"/>
        </w:rPr>
        <w:t xml:space="preserve">A védelemmel érintett helyrajzi számok: 020110/3, 22612. </w:t>
      </w:r>
    </w:p>
    <w:p w:rsidR="003F40ED" w:rsidRDefault="003F40ED" w:rsidP="003F40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05325" cy="39909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0ED" w:rsidRDefault="003F40ED" w:rsidP="003F40ED">
      <w:pPr>
        <w:jc w:val="both"/>
        <w:rPr>
          <w:rFonts w:ascii="Times New Roman" w:hAnsi="Times New Roman" w:cs="Times New Roman"/>
          <w:sz w:val="24"/>
          <w:szCs w:val="24"/>
        </w:rPr>
      </w:pPr>
      <w:r w:rsidRPr="003F40ED">
        <w:rPr>
          <w:rFonts w:ascii="Times New Roman" w:hAnsi="Times New Roman" w:cs="Times New Roman"/>
          <w:sz w:val="24"/>
          <w:szCs w:val="24"/>
        </w:rPr>
        <w:t xml:space="preserve">Jellemzés: A Varga-domb északkeleti lejtőjén az egykori szőlők, gyümölcsösök kialakult, helyenként özöngyomokkal fertőzött másodlagos sztyeprét védett- és fokozottan védett növény- és állatfajokkal. </w:t>
      </w:r>
    </w:p>
    <w:p w:rsidR="003F40ED" w:rsidRDefault="003F40ED" w:rsidP="003F40ED">
      <w:pPr>
        <w:jc w:val="both"/>
        <w:rPr>
          <w:rFonts w:ascii="Times New Roman" w:hAnsi="Times New Roman" w:cs="Times New Roman"/>
          <w:sz w:val="24"/>
          <w:szCs w:val="24"/>
        </w:rPr>
      </w:pPr>
      <w:r w:rsidRPr="003F40ED">
        <w:rPr>
          <w:rFonts w:ascii="Times New Roman" w:hAnsi="Times New Roman" w:cs="Times New Roman"/>
          <w:sz w:val="24"/>
          <w:szCs w:val="24"/>
        </w:rPr>
        <w:t xml:space="preserve">Veszélyeztetettség: kezelés hiánya, </w:t>
      </w:r>
      <w:proofErr w:type="spellStart"/>
      <w:r w:rsidRPr="003F40ED">
        <w:rPr>
          <w:rFonts w:ascii="Times New Roman" w:hAnsi="Times New Roman" w:cs="Times New Roman"/>
          <w:sz w:val="24"/>
          <w:szCs w:val="24"/>
        </w:rPr>
        <w:t>cserjésedés</w:t>
      </w:r>
      <w:proofErr w:type="spellEnd"/>
      <w:r w:rsidRPr="003F40ED">
        <w:rPr>
          <w:rFonts w:ascii="Times New Roman" w:hAnsi="Times New Roman" w:cs="Times New Roman"/>
          <w:sz w:val="24"/>
          <w:szCs w:val="24"/>
        </w:rPr>
        <w:t xml:space="preserve">, özöngyomok kolonizálása, vadak kártétele (taposás, rágás, kotorék ásás). </w:t>
      </w:r>
    </w:p>
    <w:p w:rsidR="003F40ED" w:rsidRPr="003F40ED" w:rsidRDefault="003F40ED" w:rsidP="003F40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0ED">
        <w:rPr>
          <w:rFonts w:ascii="Times New Roman" w:hAnsi="Times New Roman" w:cs="Times New Roman"/>
          <w:sz w:val="24"/>
          <w:szCs w:val="24"/>
        </w:rPr>
        <w:t>Kezelés: A területen mára dominánssá vált akác, honos cserjék (veresgyűrű, bodza, galagonya, vadrózsa) nagymértékű ritkítása, a gyepterület jelentős növelése ill. helyreállítása. A gyepben a siska nádtippan, magas aranyvessző visszaszorítása kaszálással évi kétszer – júniusban, ill. őszelőn. A sztyeprét regenerációját követően az őszi tisztítókaszálás is elégséges kezelés legalább két évenként.</w:t>
      </w:r>
    </w:p>
    <w:sectPr w:rsidR="003F40ED" w:rsidRPr="003F40ED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2B1229"/>
    <w:rsid w:val="003E3CFF"/>
    <w:rsid w:val="003F40ED"/>
    <w:rsid w:val="00445202"/>
    <w:rsid w:val="004958CC"/>
    <w:rsid w:val="0053137F"/>
    <w:rsid w:val="005E0E75"/>
    <w:rsid w:val="009542D6"/>
    <w:rsid w:val="009F3AAD"/>
    <w:rsid w:val="00A56FDB"/>
    <w:rsid w:val="00B025E6"/>
    <w:rsid w:val="00D76377"/>
    <w:rsid w:val="00E96D6B"/>
    <w:rsid w:val="00F3125C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0C06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14</cp:revision>
  <dcterms:created xsi:type="dcterms:W3CDTF">2024-11-20T07:14:00Z</dcterms:created>
  <dcterms:modified xsi:type="dcterms:W3CDTF">2024-11-25T08:09:00Z</dcterms:modified>
</cp:coreProperties>
</file>