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1F59" w:rsidRDefault="00432BD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5/2025. (IV. 24.) önkormányzati rendelete</w:t>
      </w:r>
    </w:p>
    <w:p w:rsidR="00001F59" w:rsidRDefault="00432BD6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egyes önkormányzati rendeletek módosításáról</w:t>
      </w:r>
    </w:p>
    <w:p w:rsidR="00001F59" w:rsidRDefault="00432BD6">
      <w:pPr>
        <w:pStyle w:val="Szvegtrzs"/>
        <w:spacing w:after="0" w:line="240" w:lineRule="auto"/>
        <w:jc w:val="both"/>
      </w:pPr>
      <w:r>
        <w:t>[1] Zalaszentgrót Város Önkormányzata Képviselő-testülete a helyi közügyek intézésének, illetve az önkormányzat és szervei alapvető működési szabályait szervezeti és működési szabályzatban határozza meg, melynek célja, hogy biztosítsa a széles nyilvánosság</w:t>
      </w:r>
      <w:r>
        <w:t xml:space="preserve">on alapuló demokratikus helyi önkormányzati típusú hatalomgyakorlás alapvető feltételeit és megteremtse az önkormányzati munka átláthatóságát. </w:t>
      </w:r>
    </w:p>
    <w:p w:rsidR="00001F59" w:rsidRDefault="00432BD6">
      <w:pPr>
        <w:pStyle w:val="Szvegtrzs"/>
        <w:spacing w:before="120" w:after="0" w:line="240" w:lineRule="auto"/>
        <w:jc w:val="both"/>
      </w:pPr>
      <w:r>
        <w:t>[2] Zalaszentgrót Város Önkormányzata Képviselő-testülete a közfeladatai ellátásának biztosítása érdekében a tul</w:t>
      </w:r>
      <w:r>
        <w:t>ajdonát képező nemzeti vagyonnal való felelős módon történő, rendeltetésszerű gazdálkodás helyi önkormányzati rendeletben meghatározott jogszabályi kereteit az önkormányzat vagyonáról és a vagyongazdálkodás általános szabályairól szóló önkormányzati rendel</w:t>
      </w:r>
      <w:r>
        <w:t xml:space="preserve">etében szabályozza. </w:t>
      </w:r>
    </w:p>
    <w:p w:rsidR="00001F59" w:rsidRDefault="00432BD6">
      <w:pPr>
        <w:pStyle w:val="Szvegtrzs"/>
        <w:spacing w:before="120" w:after="0" w:line="240" w:lineRule="auto"/>
        <w:jc w:val="both"/>
      </w:pPr>
      <w:r>
        <w:t>[3] Zalaszentgrót Város Önkormányzatának Képviselő-testülete az Alaptörvény 32. cikk (2) bekezdésében meghatározott eredeti jogalkotói hatáskörében, valamint az Alaptörvény 32. cikk (1) bekezdésének a) és d) pontjában és a Magyarország</w:t>
      </w:r>
      <w:r>
        <w:t xml:space="preserve"> helyi önkormányzatairól szóló 2011. évi CLXXXIX. törvény 53. § (1) bekezdésében meghatározott feladatkörében eljárva a Szervezeti és Működési Szabályzatáról szóló 25/2014. (XI. 28.) önkormányzati rendelet módosításáról, valamint Zalaszentgrót Város Önkorm</w:t>
      </w:r>
      <w:r>
        <w:t>ányzatának Képviselő-testülete az Alaptörvény 32. cikk (2) bekezdésében kapott felhatalmazás alapján, a Magyarország helyi önkormányzatairól szóló 2011. évi CLXXXIX. törvény 42. § 1. pontjában meghatározott feladatkörében eljárva az önkormányzat vagyonáról</w:t>
      </w:r>
      <w:r>
        <w:t xml:space="preserve"> és a vagyongazdálkodás általános szabályairól szóló 22/2015. (XI. 27.) önkormányzati rendelet módosításáról a következőket rendeli el:</w:t>
      </w:r>
    </w:p>
    <w:p w:rsidR="00001F59" w:rsidRDefault="00432BD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001F59" w:rsidRDefault="00432BD6">
      <w:pPr>
        <w:pStyle w:val="Szvegtrzs"/>
        <w:spacing w:after="0" w:line="240" w:lineRule="auto"/>
        <w:jc w:val="both"/>
      </w:pPr>
      <w:r>
        <w:t>A Zalaszentgrót Város Önkormányzata Képviselő-testületének a Szervezeti és Működési Szabályzatáról szóló 25/2014 (X</w:t>
      </w:r>
      <w:r>
        <w:t>I. 28.) önkormányzati rendelete 28. § (1) bekezdése helyébe a következő rendelkezés lép:</w:t>
      </w:r>
    </w:p>
    <w:p w:rsidR="00001F59" w:rsidRDefault="00432BD6">
      <w:pPr>
        <w:pStyle w:val="Szvegtrzs"/>
        <w:spacing w:before="240" w:after="240" w:line="240" w:lineRule="auto"/>
        <w:jc w:val="both"/>
      </w:pPr>
      <w:r>
        <w:t>„(1) A jegyző az elfogadott önkormányzati rendeletek kihirdetéséről a hivatal hirdetőtábláján való kifüggesztés útján, a közzétételről az erre a célra kialakított közp</w:t>
      </w:r>
      <w:r>
        <w:t>onti rendszerben történő publikálás útján gondoskodik.”</w:t>
      </w:r>
    </w:p>
    <w:p w:rsidR="00001F59" w:rsidRDefault="00432BD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001F59" w:rsidRDefault="00432BD6">
      <w:pPr>
        <w:pStyle w:val="Szvegtrzs"/>
        <w:spacing w:after="0" w:line="240" w:lineRule="auto"/>
        <w:jc w:val="both"/>
      </w:pPr>
      <w:r>
        <w:t xml:space="preserve">A Zalaszentgrót Város Önkormányzata Képviselő-testületének a Szervezeti és Működési Szabályzatáról szóló 25/2014 (XI. 28.) önkormányzati rendelete 48. § (3) bekezdés a) pont </w:t>
      </w:r>
      <w:proofErr w:type="spellStart"/>
      <w:r>
        <w:t>aa</w:t>
      </w:r>
      <w:proofErr w:type="spellEnd"/>
      <w:r>
        <w:t xml:space="preserve">) alpontja helyébe </w:t>
      </w:r>
      <w:r>
        <w:t>a következő rendelkezés lép:</w:t>
      </w:r>
    </w:p>
    <w:p w:rsidR="00001F59" w:rsidRDefault="00432BD6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Szociális és Humán Ügyek Bizottságának feladat- és hatáskörei: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A képviselő-testülettől átruházott feladat- és hatáskörök:)</w:t>
      </w:r>
    </w:p>
    <w:p w:rsidR="00001F59" w:rsidRDefault="00432BD6">
      <w:pPr>
        <w:pStyle w:val="Szvegtrzs"/>
        <w:spacing w:after="24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aa</w:t>
      </w:r>
      <w:proofErr w:type="spellEnd"/>
      <w:r>
        <w:rPr>
          <w:i/>
          <w:iCs/>
        </w:rPr>
        <w:t>)</w:t>
      </w:r>
      <w:r>
        <w:tab/>
        <w:t>nevelési-oktatási intézmény szervezeti és működési szabályzatának, valamint nevelési, minőségi</w:t>
      </w:r>
      <w:r>
        <w:t>rányítási programjának, intézményi továbbképzési programjának, pedagógiai programjának és módosításának jóváhagyása, illetve véleményezése,”</w:t>
      </w:r>
    </w:p>
    <w:p w:rsidR="00001F59" w:rsidRDefault="00432BD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3. §</w:t>
      </w:r>
    </w:p>
    <w:p w:rsidR="00001F59" w:rsidRDefault="00432BD6">
      <w:pPr>
        <w:pStyle w:val="Szvegtrzs"/>
        <w:spacing w:after="0" w:line="240" w:lineRule="auto"/>
        <w:jc w:val="both"/>
      </w:pPr>
      <w:r>
        <w:t>A Zalaszentgrót Város Önkormányzata Képviselő-testületének az önkormányzat vagyonáról és a vagyongazdálkodás á</w:t>
      </w:r>
      <w:r>
        <w:t>ltalános szabályairól szóló 22/2015 (XI.27.) önkormányzati rendelete 9. § (4) és (5) bekezdése helyébe a következő rendelkezések lépnek:</w:t>
      </w:r>
    </w:p>
    <w:p w:rsidR="00001F59" w:rsidRDefault="00432BD6">
      <w:pPr>
        <w:pStyle w:val="Szvegtrzs"/>
        <w:spacing w:before="240" w:after="0" w:line="240" w:lineRule="auto"/>
        <w:jc w:val="both"/>
      </w:pPr>
      <w:r>
        <w:t>„(4) Az önkormányzat által fenntartott intézmények vezetik - az önkormányzat kizárólagos tulajdonában lévő ingatlanok k</w:t>
      </w:r>
      <w:r>
        <w:t>ivételével - a használatukban lévő vagyontárgyak analitikus és főkönyvi nyilvántartását.</w:t>
      </w:r>
    </w:p>
    <w:p w:rsidR="00001F59" w:rsidRDefault="00432BD6">
      <w:pPr>
        <w:pStyle w:val="Szvegtrzs"/>
        <w:spacing w:before="240" w:after="240" w:line="240" w:lineRule="auto"/>
        <w:jc w:val="both"/>
      </w:pPr>
      <w:r>
        <w:t>(5) A Zalaszentgróti Közös Önkormányzati Hivatal (továbbiakban: hivatal) vezeti - az önkormányzat kizárólagos tulajdonában lévő ingatlanok kivételével - az általa hasz</w:t>
      </w:r>
      <w:r>
        <w:t>nált vagyontárgyak analitikus és főkönyvi nyilvántartását.”</w:t>
      </w:r>
    </w:p>
    <w:p w:rsidR="00001F59" w:rsidRDefault="00432BD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001F59" w:rsidRDefault="00432BD6">
      <w:pPr>
        <w:pStyle w:val="Szvegtrzs"/>
        <w:spacing w:after="0" w:line="240" w:lineRule="auto"/>
        <w:jc w:val="both"/>
      </w:pPr>
      <w:r>
        <w:t>Az önkormányzat vagyonáról és a vagyongazdálkodás általános szabályairól szóló 22/2015 (XI.27.) önkormányzati rendelet módosításáról szóló 5/2025. (IV. 24.) önkormányzati rendelet 3. §-</w:t>
      </w:r>
      <w:proofErr w:type="spellStart"/>
      <w:r>
        <w:t>ával</w:t>
      </w:r>
      <w:proofErr w:type="spellEnd"/>
      <w:r>
        <w:t xml:space="preserve"> m</w:t>
      </w:r>
      <w:r>
        <w:t>ódosított 9. § (4) és (5) bekezdése a 2024. évi beszámoló készítése során alkalmazandó.</w:t>
      </w:r>
    </w:p>
    <w:p w:rsidR="00001F59" w:rsidRDefault="00432BD6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001F59" w:rsidRDefault="00432BD6">
      <w:pPr>
        <w:pStyle w:val="Szvegtrzs"/>
        <w:spacing w:after="0" w:line="240" w:lineRule="auto"/>
        <w:jc w:val="both"/>
      </w:pPr>
      <w:r>
        <w:t>Ez a rendelet a kihirdetését követő napon lép hatályba, és a kihirdetését követő második napon hatályát veszti.</w:t>
      </w:r>
    </w:p>
    <w:p w:rsidR="00432BD6" w:rsidRDefault="00432BD6">
      <w:pPr>
        <w:pStyle w:val="Szvegtrzs"/>
        <w:spacing w:after="0" w:line="240" w:lineRule="auto"/>
        <w:jc w:val="both"/>
      </w:pPr>
    </w:p>
    <w:p w:rsidR="00432BD6" w:rsidRDefault="00432BD6">
      <w:pPr>
        <w:pStyle w:val="Szvegtrzs"/>
        <w:spacing w:after="0" w:line="240" w:lineRule="auto"/>
        <w:jc w:val="both"/>
      </w:pPr>
      <w:bookmarkStart w:id="0" w:name="_GoBack"/>
      <w:bookmarkEnd w:id="0"/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8"/>
        <w:gridCol w:w="4820"/>
      </w:tblGrid>
      <w:tr w:rsidR="00001F59">
        <w:tc>
          <w:tcPr>
            <w:tcW w:w="4818" w:type="dxa"/>
          </w:tcPr>
          <w:p w:rsidR="00001F59" w:rsidRDefault="00432BD6">
            <w:pPr>
              <w:pStyle w:val="Szvegtrzs"/>
              <w:spacing w:after="0" w:line="240" w:lineRule="auto"/>
              <w:jc w:val="center"/>
            </w:pPr>
            <w:r>
              <w:t>Baracskai József</w:t>
            </w:r>
            <w:r>
              <w:br/>
              <w:t>polgármester</w:t>
            </w:r>
          </w:p>
        </w:tc>
        <w:tc>
          <w:tcPr>
            <w:tcW w:w="4820" w:type="dxa"/>
          </w:tcPr>
          <w:p w:rsidR="00001F59" w:rsidRDefault="00432BD6">
            <w:pPr>
              <w:pStyle w:val="Szvegtrzs"/>
              <w:spacing w:after="0" w:line="240" w:lineRule="auto"/>
              <w:jc w:val="center"/>
            </w:pPr>
            <w:r>
              <w:t>Dr. Simon Beáta</w:t>
            </w:r>
            <w:r>
              <w:br/>
            </w:r>
            <w:r>
              <w:t>jegyző</w:t>
            </w:r>
          </w:p>
        </w:tc>
      </w:tr>
    </w:tbl>
    <w:p w:rsidR="00001F59" w:rsidRDefault="00001F59"/>
    <w:p w:rsidR="00432BD6" w:rsidRDefault="00432BD6" w:rsidP="00432BD6">
      <w:pPr>
        <w:pStyle w:val="Szvegtrzs"/>
        <w:spacing w:after="0" w:line="240" w:lineRule="auto"/>
        <w:jc w:val="both"/>
      </w:pPr>
      <w:r>
        <w:t xml:space="preserve">A rendelet 2025. április 24-én kihirdetésre került. </w:t>
      </w:r>
    </w:p>
    <w:p w:rsidR="00432BD6" w:rsidRDefault="00432BD6" w:rsidP="00432BD6">
      <w:pPr>
        <w:pStyle w:val="Szvegtrzs"/>
        <w:spacing w:after="0" w:line="240" w:lineRule="auto"/>
      </w:pPr>
    </w:p>
    <w:p w:rsidR="00432BD6" w:rsidRDefault="00432BD6" w:rsidP="00432BD6">
      <w:pPr>
        <w:pStyle w:val="Szvegtrzs"/>
        <w:spacing w:line="240" w:lineRule="auto"/>
      </w:pPr>
    </w:p>
    <w:tbl>
      <w:tblPr>
        <w:tblW w:w="96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1"/>
        <w:gridCol w:w="4824"/>
      </w:tblGrid>
      <w:tr w:rsidR="00432BD6" w:rsidTr="00432BD6">
        <w:tc>
          <w:tcPr>
            <w:tcW w:w="4818" w:type="dxa"/>
          </w:tcPr>
          <w:p w:rsidR="00432BD6" w:rsidRDefault="00432BD6">
            <w:pPr>
              <w:pStyle w:val="Szvegtrzs"/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4820" w:type="dxa"/>
            <w:hideMark/>
          </w:tcPr>
          <w:p w:rsidR="00432BD6" w:rsidRDefault="00432BD6">
            <w:pPr>
              <w:pStyle w:val="Szvegtrzs"/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Dr. Simon </w:t>
            </w:r>
            <w:proofErr w:type="spellStart"/>
            <w:r>
              <w:rPr>
                <w:lang w:val="en-US"/>
              </w:rPr>
              <w:t>Beáta</w:t>
            </w:r>
            <w:proofErr w:type="spellEnd"/>
          </w:p>
          <w:p w:rsidR="00432BD6" w:rsidRDefault="00432BD6">
            <w:pPr>
              <w:pStyle w:val="Szvegtrzs"/>
              <w:spacing w:after="0" w:line="24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jegyző</w:t>
            </w:r>
            <w:proofErr w:type="spellEnd"/>
          </w:p>
        </w:tc>
      </w:tr>
    </w:tbl>
    <w:p w:rsidR="00432BD6" w:rsidRDefault="00432BD6"/>
    <w:p w:rsidR="00432BD6" w:rsidRDefault="00432BD6"/>
    <w:p w:rsidR="00432BD6" w:rsidRDefault="00432BD6">
      <w:pPr>
        <w:sectPr w:rsidR="00432BD6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001F59" w:rsidRDefault="00001F59">
      <w:pPr>
        <w:pStyle w:val="Szvegtrzs"/>
        <w:spacing w:after="0"/>
        <w:jc w:val="center"/>
      </w:pPr>
    </w:p>
    <w:p w:rsidR="00001F59" w:rsidRDefault="00432BD6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001F59" w:rsidRDefault="00432BD6">
      <w:pPr>
        <w:pStyle w:val="Szvegtrzs"/>
        <w:spacing w:line="240" w:lineRule="auto"/>
        <w:jc w:val="both"/>
      </w:pPr>
      <w:r>
        <w:t xml:space="preserve">A Magyarország helyi önkormányzatairól szóló 2011. évi CLXXXIX. törvény 41.§ (4) bekezdése lehetőséget teremt arra, hogy a </w:t>
      </w:r>
      <w:r>
        <w:t>képviselő-testület hatásköreit a polgármesterre, a bizottságára, a részönkormányzat testületére, a jegyzőre, a társulására ruházza át. Erre tekintettel Zalaszentgrót Város Önkormányzata Képviselő-testületének jelenleg hatályos 25/2014. (XI. 28.) Szervezeti</w:t>
      </w:r>
      <w:r>
        <w:t xml:space="preserve"> és Működési Szabályzata (a továbbiakban: SZMSZ) 48.§ (1)-(3) bekezdései rögzítik azon feladat-és hatásköröket, amelyeket a képviselő-testület az általa létrehozott bizottságokra, így a Pénzügyi és Gazdasági Bizottságra, valamint a Szociális és Humán Ügyek</w:t>
      </w:r>
      <w:r>
        <w:t xml:space="preserve"> Bizottságára ruházott át. Az SZMSZ 48.§ (3) bekezdésének a) pontjának </w:t>
      </w:r>
      <w:proofErr w:type="spellStart"/>
      <w:r>
        <w:t>aa</w:t>
      </w:r>
      <w:proofErr w:type="spellEnd"/>
      <w:r>
        <w:t>) alpontja a „</w:t>
      </w:r>
      <w:r>
        <w:rPr>
          <w:i/>
          <w:iCs/>
        </w:rPr>
        <w:t>nevelési-oktatási intézmény szervezeti és működési szabályzatának, valamint nevelési, minőségirányítási programjának, pedagógiai programjának és módosításának jóváhagyás</w:t>
      </w:r>
      <w:r>
        <w:rPr>
          <w:i/>
          <w:iCs/>
        </w:rPr>
        <w:t xml:space="preserve">a, illetve véleményezése,” </w:t>
      </w:r>
      <w:r>
        <w:t>hatáskört a Szociális és Humán Ügyek Bizottsága részére átruházott hatáskörként nevesíti. 2015. január 01. napján lépett hatályba a pedagógus-továbbképzés rendszeréről szóló 419/2024. (XII.23.) Korm. rendelet (a továbbiakban: Kor</w:t>
      </w:r>
      <w:r>
        <w:t>m. rendelet), amely alapjaiban újítja meg a pedagógus továbbképzések rendszerét.  Az új jogi szabályozás értelmében a köznevelési intézmények igazgatói 2025. április 1. és 2025. április 30 között az Oktatási Hivatal által működtetett online felületen jelöl</w:t>
      </w:r>
      <w:r>
        <w:t>hetnek ki a pedagógusok részére kötelező és választható továbbképzéseket a 2025/2026. nevelési évre vonatkozóan. A továbbképzési intézményi program érvényességéhez – a nemzeti köznevelésről szóló 2011. évi CXC. törvény 83. § (2) bekezdésének g) pontja alap</w:t>
      </w:r>
      <w:r>
        <w:t>ján – szükséges a fenntartó jóváhagyása is. Javasolt ennek a hatáskörnek a Szociális és Humán Ügyek Bizottságának történő átruházása, így valamennyi, az intézmény működését meghatározó alapdokumentum és egyéb program jóváhagyásának és véleményezésének foly</w:t>
      </w:r>
      <w:r>
        <w:t>amata egységesen, hatékonyan bizottsági hatáskörben kezelhető. Az SZMSZ 28. § (1) bekezdésében a rendeletek kapcsán a kihirdetésre és kifüggesztésre vonatkozó rendelkezések kerültek pontosításra. Zalaszentgrót Város Önkormányzata Képviselő-testületének jel</w:t>
      </w:r>
      <w:r>
        <w:t>enleg hatályos az önkormányzat vagyonáról és a vagyongazdálkodás általános szabályairól szóló 22/20215. (XI.27.) önkormányzati rendelet (a továbbiakban: Vagyonrendelet) 9. § (4)-(5) bekezdései alapján a hivatal és az intézmények végzik a használatukban lév</w:t>
      </w:r>
      <w:r>
        <w:t>ő vagyontárgyak analitikus és főkönyvi nyilvántartását, amelynek önkormányzati szintű összesítése jelenik meg a konszolidált költségvetési beszámolóban és az ingatlanvagyonkataszter nyilvántartásban. A módosítással egyértelműen szabályozásra kerül, hogy az</w:t>
      </w:r>
      <w:r>
        <w:t xml:space="preserve"> önkormányzat által fenntartott intézmények és a Hivatal vezetik - az önkormányzat kizárólagos tulajdonában lévő ingatlanok kivételével - a használatukban lévő vagyontárgyak analitikus és főkönyvi nyilvántartását. </w:t>
      </w:r>
    </w:p>
    <w:p w:rsidR="00001F59" w:rsidRDefault="00432BD6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001F59" w:rsidRDefault="00432BD6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:rsidR="00001F59" w:rsidRDefault="00432BD6">
      <w:pPr>
        <w:pStyle w:val="Szvegtrzs"/>
        <w:spacing w:before="159" w:after="159" w:line="240" w:lineRule="auto"/>
        <w:ind w:left="159" w:right="159"/>
        <w:jc w:val="both"/>
      </w:pPr>
      <w:r>
        <w:t>A rendel</w:t>
      </w:r>
      <w:r>
        <w:t>etek kihirdetésére és a kifüggesztésére vonatkozó szabályok pontosítását tartalmazza.</w:t>
      </w:r>
    </w:p>
    <w:p w:rsidR="00001F59" w:rsidRDefault="00432BD6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:rsidR="00001F59" w:rsidRDefault="00432BD6">
      <w:pPr>
        <w:pStyle w:val="Szvegtrzs"/>
        <w:spacing w:before="159" w:after="159" w:line="240" w:lineRule="auto"/>
        <w:ind w:left="159" w:right="159"/>
        <w:jc w:val="both"/>
      </w:pPr>
      <w:r>
        <w:t>A képviselő-testülettől átruházott feladat- és hatáskör kiegészül az intézményi továbbképzési programmal.</w:t>
      </w:r>
    </w:p>
    <w:p w:rsidR="00001F59" w:rsidRDefault="00432BD6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:rsidR="00001F59" w:rsidRDefault="00432BD6">
      <w:pPr>
        <w:pStyle w:val="Szvegtrzs"/>
        <w:spacing w:before="159" w:after="159" w:line="240" w:lineRule="auto"/>
        <w:ind w:left="159" w:right="159"/>
        <w:jc w:val="both"/>
      </w:pPr>
      <w:r>
        <w:t>Az önkormányzat által fenntartott intézm</w:t>
      </w:r>
      <w:r>
        <w:t>ények és a Hivatal által az analitikus és főkönyvi nyilvántartások vezetésére vonatkozó szabályozás pontosítását tartalmazza.</w:t>
      </w:r>
    </w:p>
    <w:p w:rsidR="00001F59" w:rsidRDefault="00432BD6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:rsidR="00001F59" w:rsidRDefault="00432BD6">
      <w:pPr>
        <w:pStyle w:val="Szvegtrzs"/>
        <w:spacing w:before="159" w:after="159" w:line="240" w:lineRule="auto"/>
        <w:ind w:left="159" w:right="159"/>
        <w:jc w:val="both"/>
      </w:pPr>
      <w:r>
        <w:lastRenderedPageBreak/>
        <w:t>A vagyonrendelet módosítása kapcsán az új nyilvántartási módszer alkalmazásának kezdő időpontját rögzíti. </w:t>
      </w:r>
    </w:p>
    <w:p w:rsidR="00001F59" w:rsidRDefault="00432BD6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Az 5. §-hoz</w:t>
      </w:r>
      <w:r>
        <w:rPr>
          <w:b/>
          <w:bCs/>
        </w:rPr>
        <w:t xml:space="preserve"> </w:t>
      </w:r>
    </w:p>
    <w:p w:rsidR="00001F59" w:rsidRDefault="00432BD6">
      <w:pPr>
        <w:pStyle w:val="Szvegtrzs"/>
        <w:spacing w:before="159" w:after="159" w:line="240" w:lineRule="auto"/>
        <w:ind w:left="159" w:right="159"/>
        <w:jc w:val="both"/>
      </w:pPr>
      <w:r>
        <w:t>A rendelet hatálybalépéséről és a hatályon kívül helyezésről rendelkezik. </w:t>
      </w:r>
    </w:p>
    <w:sectPr w:rsidR="00001F59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32BD6">
      <w:r>
        <w:separator/>
      </w:r>
    </w:p>
  </w:endnote>
  <w:endnote w:type="continuationSeparator" w:id="0">
    <w:p w:rsidR="00000000" w:rsidRDefault="00432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1F59" w:rsidRDefault="00432BD6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1F59" w:rsidRDefault="00432BD6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32BD6">
      <w:r>
        <w:separator/>
      </w:r>
    </w:p>
  </w:footnote>
  <w:footnote w:type="continuationSeparator" w:id="0">
    <w:p w:rsidR="00000000" w:rsidRDefault="00432B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CB6456"/>
    <w:multiLevelType w:val="multilevel"/>
    <w:tmpl w:val="EB720D5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F59"/>
    <w:rsid w:val="00001F59"/>
    <w:rsid w:val="000B3855"/>
    <w:rsid w:val="0043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20F9A"/>
  <w15:docId w15:val="{E6F109C7-35C2-4DDF-AFCA-33A91C41D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432BD6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87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964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dell</cp:lastModifiedBy>
  <cp:revision>3</cp:revision>
  <dcterms:created xsi:type="dcterms:W3CDTF">2025-04-10T12:48:00Z</dcterms:created>
  <dcterms:modified xsi:type="dcterms:W3CDTF">2025-04-10T12:49:00Z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