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C76558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261">
        <w:rPr>
          <w:rFonts w:ascii="Times New Roman" w:hAnsi="Times New Roman" w:cs="Times New Roman"/>
          <w:sz w:val="24"/>
          <w:szCs w:val="24"/>
        </w:rPr>
        <w:t>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  <w:r w:rsidRPr="00083261">
        <w:rPr>
          <w:rFonts w:ascii="Times New Roman" w:hAnsi="Times New Roman" w:cs="Times New Roman"/>
          <w:sz w:val="24"/>
          <w:szCs w:val="24"/>
        </w:rPr>
        <w:t xml:space="preserve">Eseti rendkívüli </w:t>
      </w:r>
      <w:r w:rsidR="00AE19FA" w:rsidRPr="00083261">
        <w:rPr>
          <w:rFonts w:ascii="Times New Roman" w:hAnsi="Times New Roman" w:cs="Times New Roman"/>
          <w:sz w:val="24"/>
          <w:szCs w:val="24"/>
        </w:rPr>
        <w:t>támogatás</w:t>
      </w:r>
      <w:r w:rsidRPr="00083261">
        <w:rPr>
          <w:rFonts w:ascii="Times New Roman" w:hAnsi="Times New Roman" w:cs="Times New Roman"/>
          <w:sz w:val="24"/>
          <w:szCs w:val="24"/>
        </w:rPr>
        <w:t>hoz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6"/>
        <w:gridCol w:w="5646"/>
      </w:tblGrid>
      <w:tr w:rsidR="00AE19FA" w:rsidRPr="00083261" w:rsidTr="00C76558">
        <w:trPr>
          <w:tblCellSpacing w:w="15" w:type="dxa"/>
        </w:trPr>
        <w:tc>
          <w:tcPr>
            <w:tcW w:w="1923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C76558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étfenntartást veszélyeztető rendkívüli élethelyzetbe került, valamint időszakosan vagy tartósan létfenntartási gonddal küzdő családok, illetve személyek részére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nyújtható, akinek családjában az egy főre jutó havi jövedelem nem haladja meg </w:t>
            </w:r>
            <w:r w:rsidR="00E60566">
              <w:rPr>
                <w:rFonts w:ascii="Times New Roman" w:hAnsi="Times New Roman" w:cs="Times New Roman"/>
                <w:sz w:val="24"/>
                <w:szCs w:val="24"/>
              </w:rPr>
              <w:t>a szociális vetítési alap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56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%-át (jelenleg</w:t>
            </w:r>
            <w:r w:rsidR="00E60566">
              <w:rPr>
                <w:rFonts w:ascii="Times New Roman" w:hAnsi="Times New Roman" w:cs="Times New Roman"/>
                <w:sz w:val="24"/>
                <w:szCs w:val="24"/>
              </w:rPr>
              <w:t xml:space="preserve"> 85.500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,- Ft), egyedül élő esetén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ez az összeghatár 40%-kal túlléphető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(jelenleg: </w:t>
            </w:r>
            <w:r w:rsidR="00E60566">
              <w:rPr>
                <w:rFonts w:ascii="Times New Roman" w:hAnsi="Times New Roman" w:cs="Times New Roman"/>
                <w:sz w:val="24"/>
                <w:szCs w:val="24"/>
              </w:rPr>
              <w:t>119.700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,- Ft) és családjának vagyona nincsen.</w:t>
            </w:r>
          </w:p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Éves szinten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támogatás összege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nem lépheti túl a 40.000 Ft-ot és </w:t>
            </w:r>
            <w:r w:rsidR="00E605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 napon belül új kérelem nem nyújtható be.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kedd: 8:00 – 12:00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szerda: 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83/562-972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Zalaszentgrót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területén lakóhellyel rendelkező személy,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akinek életét, testi épségét az ellátás hiánya veszélyeztetné.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AE19FA" w:rsidRPr="00083261" w:rsidRDefault="0072011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, illetve 60 nap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Kérelem, valamint a családban élő személyeknek a kérelem benyújtását megelőző hónap nettó jövedelméről szóló igazolás és vagyonnyilatkozat.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AE19FA" w:rsidRPr="00083261" w:rsidRDefault="00AE19FA" w:rsidP="000C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szociális igazgatásról és szociális ellátásokról szóló 1993. évi III. törvény, a pénzbeli és természetbeni szociális ellátások igénylésének és megállapításának, valamint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Zalaszentgrót Város Önkormányzata Képviselő-testületének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566" w:rsidRPr="00E60566">
              <w:rPr>
                <w:rFonts w:ascii="Times New Roman" w:hAnsi="Times New Roman" w:cs="Times New Roman"/>
                <w:bCs/>
                <w:sz w:val="24"/>
                <w:szCs w:val="24"/>
              </w:rPr>
              <w:t>12/2021. (V. 14.)</w:t>
            </w:r>
            <w:bookmarkStart w:id="0" w:name="_GoBack"/>
            <w:bookmarkEnd w:id="0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rendelete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  <w:r>
        <w:br w:type="page"/>
      </w: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0C38FC"/>
    <w:rsid w:val="001E4947"/>
    <w:rsid w:val="003E11FE"/>
    <w:rsid w:val="003E4338"/>
    <w:rsid w:val="00402C71"/>
    <w:rsid w:val="00431C27"/>
    <w:rsid w:val="00441B9C"/>
    <w:rsid w:val="00501DBA"/>
    <w:rsid w:val="005E641F"/>
    <w:rsid w:val="00650296"/>
    <w:rsid w:val="00720116"/>
    <w:rsid w:val="0082373C"/>
    <w:rsid w:val="00890034"/>
    <w:rsid w:val="00986E60"/>
    <w:rsid w:val="009E3314"/>
    <w:rsid w:val="00A87312"/>
    <w:rsid w:val="00AE19FA"/>
    <w:rsid w:val="00C76558"/>
    <w:rsid w:val="00E60566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FBEB"/>
  <w15:docId w15:val="{C156BBAF-44EC-4DDD-B6B1-6DF0998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7</cp:revision>
  <dcterms:created xsi:type="dcterms:W3CDTF">2015-04-22T08:51:00Z</dcterms:created>
  <dcterms:modified xsi:type="dcterms:W3CDTF">2025-06-23T06:20:00Z</dcterms:modified>
</cp:coreProperties>
</file>